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93521A">
        <w:rPr>
          <w:rFonts w:ascii="Times New Roman" w:eastAsia="Arial Unicode MS" w:hAnsi="Times New Roman" w:cs="Times New Roman"/>
          <w:b/>
          <w:color w:val="000000" w:themeColor="text1"/>
          <w:sz w:val="24"/>
          <w:szCs w:val="24"/>
          <w:lang w:eastAsia="lv-LV"/>
        </w:rPr>
        <w:t>60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3792">
        <w:rPr>
          <w:rFonts w:ascii="Times New Roman" w:eastAsia="Arial Unicode MS" w:hAnsi="Times New Roman" w:cs="Times New Roman"/>
          <w:color w:val="000000" w:themeColor="text1"/>
          <w:sz w:val="24"/>
          <w:szCs w:val="24"/>
          <w:lang w:eastAsia="lv-LV"/>
        </w:rPr>
        <w:t>1</w:t>
      </w:r>
      <w:r w:rsidR="0093521A">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93521A" w:rsidRPr="0093521A" w:rsidRDefault="0093521A" w:rsidP="0093521A">
      <w:pPr>
        <w:spacing w:after="0"/>
        <w:rPr>
          <w:rFonts w:ascii="Times New Roman" w:hAnsi="Times New Roman" w:cs="Times New Roman"/>
          <w:b/>
          <w:i/>
          <w:sz w:val="24"/>
          <w:szCs w:val="24"/>
        </w:rPr>
      </w:pPr>
      <w:bookmarkStart w:id="0" w:name="_GoBack"/>
      <w:r w:rsidRPr="0093521A">
        <w:rPr>
          <w:rFonts w:ascii="Times New Roman" w:hAnsi="Times New Roman" w:cs="Times New Roman"/>
          <w:b/>
          <w:noProof/>
          <w:sz w:val="24"/>
          <w:szCs w:val="24"/>
        </w:rPr>
        <w:t>Par Madonas novada attīstības programmas 2021.–2027.gadam izstrādes uzsākšanu</w:t>
      </w:r>
    </w:p>
    <w:bookmarkEnd w:id="0"/>
    <w:p w:rsidR="0093521A" w:rsidRDefault="0093521A" w:rsidP="0093521A">
      <w:pPr>
        <w:spacing w:before="60" w:after="0"/>
        <w:rPr>
          <w:rFonts w:ascii="Times New Roman" w:hAnsi="Times New Roman" w:cs="Times New Roman"/>
          <w:sz w:val="24"/>
          <w:szCs w:val="24"/>
        </w:rPr>
      </w:pPr>
    </w:p>
    <w:p w:rsidR="0093521A" w:rsidRPr="00962556" w:rsidRDefault="0093521A" w:rsidP="0093521A">
      <w:pPr>
        <w:spacing w:after="0" w:line="240" w:lineRule="auto"/>
        <w:ind w:firstLine="709"/>
        <w:jc w:val="both"/>
        <w:rPr>
          <w:rFonts w:ascii="Times New Roman" w:hAnsi="Times New Roman" w:cs="Times New Roman"/>
          <w:bCs/>
          <w:sz w:val="24"/>
          <w:szCs w:val="24"/>
          <w:lang w:eastAsia="lv-LV"/>
        </w:rPr>
      </w:pPr>
      <w:r w:rsidRPr="00962556">
        <w:rPr>
          <w:rFonts w:ascii="Times New Roman" w:hAnsi="Times New Roman" w:cs="Times New Roman"/>
          <w:sz w:val="24"/>
          <w:szCs w:val="24"/>
          <w:lang w:eastAsia="lv-LV"/>
        </w:rPr>
        <w:t>Pamatojoties uz Administratīvo teritoriju un apdzīvoto vietu likuma, Pārejas noteikumu 9.punktu,</w:t>
      </w:r>
      <w:r w:rsidRPr="00962556">
        <w:rPr>
          <w:rFonts w:ascii="Times New Roman" w:hAnsi="Times New Roman" w:cs="Times New Roman"/>
          <w:bCs/>
          <w:sz w:val="24"/>
          <w:szCs w:val="24"/>
          <w:lang w:eastAsia="lv-LV"/>
        </w:rPr>
        <w:t xml:space="preserve"> </w:t>
      </w:r>
      <w:proofErr w:type="spellStart"/>
      <w:r w:rsidRPr="00962556">
        <w:rPr>
          <w:rFonts w:ascii="Times New Roman" w:hAnsi="Times New Roman" w:cs="Times New Roman"/>
          <w:bCs/>
          <w:sz w:val="24"/>
          <w:szCs w:val="24"/>
          <w:lang w:eastAsia="lv-LV"/>
        </w:rPr>
        <w:t>jaunizveidojamam</w:t>
      </w:r>
      <w:proofErr w:type="spellEnd"/>
      <w:r w:rsidRPr="00962556">
        <w:rPr>
          <w:rFonts w:ascii="Times New Roman" w:hAnsi="Times New Roman" w:cs="Times New Roman"/>
          <w:bCs/>
          <w:sz w:val="24"/>
          <w:szCs w:val="24"/>
          <w:lang w:eastAsia="lv-LV"/>
        </w:rPr>
        <w:t xml:space="preserve"> novadam jāizstrādā attīstības programma, ievērojot pašvaldību ilgtspējīgas attīstības </w:t>
      </w:r>
      <w:r w:rsidRPr="00962556">
        <w:rPr>
          <w:rFonts w:ascii="Times New Roman" w:hAnsi="Times New Roman" w:cs="Times New Roman"/>
          <w:sz w:val="24"/>
          <w:szCs w:val="24"/>
          <w:lang w:eastAsia="lv-LV"/>
        </w:rPr>
        <w:t>stratēģijas un izvērtējot nacionālā līmeņa, attiecīgā plānošanas reģiona un blakus esošo pašvaldību plānošanas dokumentus.</w:t>
      </w:r>
      <w:r w:rsidRPr="00962556">
        <w:rPr>
          <w:rFonts w:ascii="Times New Roman" w:hAnsi="Times New Roman" w:cs="Times New Roman"/>
          <w:bCs/>
          <w:sz w:val="24"/>
          <w:szCs w:val="24"/>
          <w:lang w:eastAsia="lv-LV"/>
        </w:rPr>
        <w:t xml:space="preserve"> </w:t>
      </w:r>
    </w:p>
    <w:p w:rsidR="0093521A" w:rsidRPr="00962556" w:rsidRDefault="0093521A" w:rsidP="0093521A">
      <w:pPr>
        <w:spacing w:after="0" w:line="240" w:lineRule="auto"/>
        <w:ind w:firstLine="709"/>
        <w:jc w:val="both"/>
        <w:rPr>
          <w:rFonts w:ascii="Times New Roman" w:hAnsi="Times New Roman" w:cs="Times New Roman"/>
          <w:sz w:val="24"/>
          <w:szCs w:val="24"/>
          <w:lang w:eastAsia="lv-LV"/>
        </w:rPr>
      </w:pPr>
      <w:r w:rsidRPr="00962556">
        <w:rPr>
          <w:rFonts w:ascii="Times New Roman" w:hAnsi="Times New Roman" w:cs="Times New Roman"/>
          <w:b/>
          <w:sz w:val="24"/>
          <w:szCs w:val="24"/>
          <w:lang w:eastAsia="lv-LV"/>
        </w:rPr>
        <w:t>Madonas novada attīstības programma 2021.–2027.gadam</w:t>
      </w:r>
      <w:r w:rsidRPr="00962556">
        <w:rPr>
          <w:rFonts w:ascii="Times New Roman" w:hAnsi="Times New Roman" w:cs="Times New Roman"/>
          <w:bCs/>
          <w:sz w:val="24"/>
          <w:szCs w:val="24"/>
          <w:lang w:eastAsia="lv-LV"/>
        </w:rPr>
        <w:t xml:space="preserve"> ir vidēja termiņa plānošanas doku</w:t>
      </w:r>
      <w:r w:rsidRPr="00962556">
        <w:rPr>
          <w:rFonts w:ascii="Times New Roman" w:hAnsi="Times New Roman" w:cs="Times New Roman"/>
          <w:sz w:val="24"/>
          <w:szCs w:val="24"/>
          <w:lang w:eastAsia="lv-LV"/>
        </w:rPr>
        <w:t>ments, kurā noteiktas vidēja termiņa prioritātes un pasākumu kopums, pašvaldības attīstības stratēģijā izvirzīto ilgtermiņa stratēģiju uzstādījumu īstenošanai. Attīstības programmas izstrādes process jāvada pašvaldībai, kurā ir lielāks iedzīvotāju skaits atbilstoši aktuālajiem iedzīvotāju reģistra datiem.</w:t>
      </w:r>
    </w:p>
    <w:p w:rsidR="0093521A" w:rsidRPr="00962556" w:rsidRDefault="0093521A" w:rsidP="0093521A">
      <w:pPr>
        <w:spacing w:after="0" w:line="240" w:lineRule="auto"/>
        <w:ind w:firstLine="709"/>
        <w:jc w:val="both"/>
        <w:rPr>
          <w:rFonts w:ascii="Times New Roman" w:hAnsi="Times New Roman" w:cs="Times New Roman"/>
          <w:sz w:val="24"/>
          <w:szCs w:val="24"/>
          <w:lang w:eastAsia="lv-LV"/>
        </w:rPr>
      </w:pPr>
      <w:r w:rsidRPr="00962556">
        <w:rPr>
          <w:rFonts w:ascii="Times New Roman" w:hAnsi="Times New Roman" w:cs="Times New Roman"/>
          <w:sz w:val="24"/>
          <w:szCs w:val="24"/>
          <w:lang w:eastAsia="lv-LV"/>
        </w:rPr>
        <w:t xml:space="preserve"> Plānošanas dokumentus izstrādā, ievērojot normatīvajos aktos </w:t>
      </w:r>
      <w:bookmarkStart w:id="1" w:name="_Hlk36718871"/>
      <w:r w:rsidRPr="00962556">
        <w:rPr>
          <w:rFonts w:ascii="Times New Roman" w:hAnsi="Times New Roman" w:cs="Times New Roman"/>
          <w:sz w:val="24"/>
          <w:szCs w:val="24"/>
          <w:lang w:eastAsia="lv-LV"/>
        </w:rPr>
        <w:t>par pašvaldību teritorijas attīstības plānošanas dokumentu izstrādi noteikto saturu un procedūru.</w:t>
      </w:r>
      <w:bookmarkEnd w:id="1"/>
      <w:r w:rsidRPr="00962556">
        <w:rPr>
          <w:rFonts w:ascii="Times New Roman" w:hAnsi="Times New Roman" w:cs="Times New Roman"/>
          <w:sz w:val="24"/>
          <w:szCs w:val="24"/>
          <w:lang w:eastAsia="lv-LV"/>
        </w:rPr>
        <w:t xml:space="preserve"> </w:t>
      </w:r>
    </w:p>
    <w:p w:rsidR="0093521A" w:rsidRPr="00962556" w:rsidRDefault="0093521A" w:rsidP="0093521A">
      <w:pPr>
        <w:spacing w:after="0" w:line="240" w:lineRule="auto"/>
        <w:ind w:firstLine="709"/>
        <w:jc w:val="both"/>
        <w:rPr>
          <w:rFonts w:ascii="Times New Roman" w:hAnsi="Times New Roman" w:cs="Times New Roman"/>
          <w:i/>
          <w:iCs/>
          <w:sz w:val="24"/>
          <w:szCs w:val="24"/>
          <w:lang w:eastAsia="lv-LV"/>
        </w:rPr>
      </w:pPr>
      <w:r w:rsidRPr="00962556">
        <w:rPr>
          <w:rFonts w:ascii="Times New Roman" w:hAnsi="Times New Roman" w:cs="Times New Roman"/>
          <w:sz w:val="24"/>
          <w:szCs w:val="24"/>
          <w:lang w:eastAsia="lv-LV"/>
        </w:rPr>
        <w:t xml:space="preserve">Atbilstoši Administratīvo teritoriju un apdzīvoto vietu likumam, sākot ar 2021. gada 1.jūliju Madonas novada administratīvajā teritorijā ietilps teritoriālās iedalījuma vienības - </w:t>
      </w:r>
      <w:r w:rsidRPr="00962556">
        <w:rPr>
          <w:rFonts w:ascii="Times New Roman" w:hAnsi="Times New Roman" w:cs="Times New Roman"/>
          <w:i/>
          <w:iCs/>
          <w:sz w:val="24"/>
          <w:szCs w:val="24"/>
          <w:lang w:eastAsia="lv-LV"/>
        </w:rPr>
        <w:t>Aronas pagasts, Barkavas pagasts, Bērzaunes pagasts, Cesvaines pagasts, Cesvaines pilsēta, Dzelzavas pagasts, Ērgļu pagasts, Indrānu pagasts, Jumurdas pagasts, Kalsnavas pagasts, Lazdonas pagasts, Liezēres pagasts, Lubānas pilsēta, Ļaudonas pagasts, Madonas pilsēta, Mārcienas pagasts, Mētrienas pagasts, Ošupes pagasts, Praulienas pagasts, Sarkaņu pagasts, Sausnējas pagasts, Vestienas pagasts.</w:t>
      </w:r>
    </w:p>
    <w:p w:rsidR="0093521A" w:rsidRPr="00962556" w:rsidRDefault="0093521A" w:rsidP="0093521A">
      <w:pPr>
        <w:spacing w:after="0" w:line="240" w:lineRule="auto"/>
        <w:ind w:firstLine="709"/>
        <w:jc w:val="both"/>
        <w:rPr>
          <w:rFonts w:ascii="Times New Roman" w:hAnsi="Times New Roman" w:cs="Times New Roman"/>
          <w:sz w:val="24"/>
          <w:szCs w:val="24"/>
          <w:lang w:eastAsia="lv-LV"/>
        </w:rPr>
      </w:pPr>
      <w:r w:rsidRPr="00962556">
        <w:rPr>
          <w:rFonts w:ascii="Times New Roman" w:hAnsi="Times New Roman" w:cs="Times New Roman"/>
          <w:sz w:val="24"/>
          <w:szCs w:val="24"/>
          <w:lang w:eastAsia="lv-LV"/>
        </w:rPr>
        <w:t>Lai 2021. gada pašvaldību vēlēšanas ievēlētā pašvaldības dome varētu uzsākt pildīt savas funkcijas un uzdevumus normatīvajos aktos noteiktajā kārtībā, nepieciešams izstrādāt jaunā Madonas novada Attīstības programmu 2021. -2027.gadam.</w:t>
      </w:r>
    </w:p>
    <w:p w:rsidR="0093521A" w:rsidRPr="00962556" w:rsidRDefault="0093521A" w:rsidP="0093521A">
      <w:pPr>
        <w:spacing w:after="0" w:line="240" w:lineRule="auto"/>
        <w:ind w:firstLine="709"/>
        <w:jc w:val="both"/>
        <w:rPr>
          <w:rFonts w:ascii="Times New Roman" w:hAnsi="Times New Roman" w:cs="Times New Roman"/>
          <w:bCs/>
          <w:sz w:val="24"/>
          <w:szCs w:val="24"/>
          <w:lang w:eastAsia="lv-LV"/>
        </w:rPr>
      </w:pPr>
      <w:r w:rsidRPr="00962556">
        <w:rPr>
          <w:rFonts w:ascii="Times New Roman" w:hAnsi="Times New Roman" w:cs="Times New Roman"/>
          <w:sz w:val="24"/>
          <w:szCs w:val="24"/>
          <w:lang w:eastAsia="lv-LV"/>
        </w:rPr>
        <w:t>Saskaņā ar Ministru kabineta noteikumu projekta “</w:t>
      </w:r>
      <w:proofErr w:type="spellStart"/>
      <w:r w:rsidRPr="00962556">
        <w:rPr>
          <w:rFonts w:ascii="Times New Roman" w:hAnsi="Times New Roman" w:cs="Times New Roman"/>
          <w:sz w:val="24"/>
          <w:szCs w:val="24"/>
          <w:lang w:eastAsia="lv-LV"/>
        </w:rPr>
        <w:t>Jaunizveidojamo</w:t>
      </w:r>
      <w:proofErr w:type="spellEnd"/>
      <w:r w:rsidRPr="00962556">
        <w:rPr>
          <w:rFonts w:ascii="Times New Roman" w:hAnsi="Times New Roman" w:cs="Times New Roman"/>
          <w:sz w:val="24"/>
          <w:szCs w:val="24"/>
          <w:lang w:eastAsia="lv-LV"/>
        </w:rPr>
        <w:t xml:space="preserve"> pašvaldību teritorijas attīstības plānošanas dokumentu projektu valsts līdzfinansējuma piešķiršanas kārtība” mērķi administratīvi teritoriālās reformas ietvaros plānots piešķirt valsts budžeta līdzfinansējumu </w:t>
      </w:r>
      <w:proofErr w:type="spellStart"/>
      <w:r w:rsidRPr="00962556">
        <w:rPr>
          <w:rFonts w:ascii="Times New Roman" w:hAnsi="Times New Roman" w:cs="Times New Roman"/>
          <w:sz w:val="24"/>
          <w:szCs w:val="24"/>
          <w:lang w:eastAsia="lv-LV"/>
        </w:rPr>
        <w:t>jaunizveidojamās</w:t>
      </w:r>
      <w:proofErr w:type="spellEnd"/>
      <w:r w:rsidRPr="00962556">
        <w:rPr>
          <w:rFonts w:ascii="Times New Roman" w:hAnsi="Times New Roman" w:cs="Times New Roman"/>
          <w:sz w:val="24"/>
          <w:szCs w:val="24"/>
          <w:lang w:eastAsia="lv-LV"/>
        </w:rPr>
        <w:t xml:space="preserve"> pašvaldības teritorijas attīstības plānošanas dokumentu projektu – ilgtspējīgas attīstības stratēģiju un attīstības programmu izstrādei. </w:t>
      </w:r>
    </w:p>
    <w:p w:rsidR="0093521A" w:rsidRPr="00FE40A7" w:rsidRDefault="0093521A" w:rsidP="0093521A">
      <w:pPr>
        <w:spacing w:after="0" w:line="240" w:lineRule="auto"/>
        <w:ind w:firstLine="709"/>
        <w:jc w:val="both"/>
        <w:rPr>
          <w:bCs/>
          <w:lang w:eastAsia="lv-LV"/>
        </w:rPr>
      </w:pPr>
      <w:r w:rsidRPr="00962556">
        <w:rPr>
          <w:rFonts w:ascii="Times New Roman" w:hAnsi="Times New Roman" w:cs="Times New Roman"/>
          <w:sz w:val="24"/>
          <w:szCs w:val="24"/>
          <w:lang w:eastAsia="lv-LV"/>
        </w:rPr>
        <w:t>Pamatojoties uz likuma</w:t>
      </w:r>
      <w:r w:rsidRPr="00962556">
        <w:rPr>
          <w:rFonts w:ascii="Times New Roman" w:hAnsi="Times New Roman" w:cs="Times New Roman"/>
          <w:bCs/>
          <w:sz w:val="24"/>
          <w:szCs w:val="24"/>
          <w:lang w:eastAsia="lv-LV"/>
        </w:rPr>
        <w:t xml:space="preserve"> </w:t>
      </w:r>
      <w:r w:rsidRPr="00962556">
        <w:rPr>
          <w:rFonts w:ascii="Times New Roman" w:hAnsi="Times New Roman" w:cs="Times New Roman"/>
          <w:sz w:val="24"/>
          <w:szCs w:val="24"/>
          <w:lang w:eastAsia="lv-LV"/>
        </w:rPr>
        <w:t xml:space="preserve">Administratīvo teritoriju un apdzīvoto vietu likuma Pārejas noteikumu 9.punktu, likuma </w:t>
      </w:r>
      <w:r w:rsidRPr="00962556">
        <w:rPr>
          <w:rFonts w:ascii="Times New Roman" w:hAnsi="Times New Roman" w:cs="Times New Roman"/>
          <w:bCs/>
          <w:sz w:val="24"/>
          <w:szCs w:val="24"/>
          <w:lang w:eastAsia="lv-LV"/>
        </w:rPr>
        <w:t xml:space="preserve">„Par pašvaldībām” 14.panta otrās daļas 1.punktu,  21. panta pirmās daļas 3. un  24.punktu, Teritorijas attīstības plānošanas likuma 12. panta pirmo un otro daļu, 13.panta otro daļu un 21.pantu, Attīstības plānošanas sistēmas likuma </w:t>
      </w:r>
      <w:r w:rsidRPr="00962556">
        <w:rPr>
          <w:rFonts w:ascii="Times New Roman" w:hAnsi="Times New Roman" w:cs="Times New Roman"/>
          <w:sz w:val="24"/>
          <w:szCs w:val="24"/>
          <w:lang w:eastAsia="lv-LV"/>
        </w:rPr>
        <w:t>6.panta ceturto daļu,</w:t>
      </w:r>
      <w:r w:rsidRPr="00962556">
        <w:rPr>
          <w:rFonts w:ascii="Times New Roman" w:hAnsi="Times New Roman" w:cs="Times New Roman"/>
          <w:bCs/>
          <w:sz w:val="24"/>
          <w:szCs w:val="24"/>
          <w:lang w:eastAsia="lv-LV"/>
        </w:rPr>
        <w:t xml:space="preserve"> 10. pantu, ņemot vērā Vides aizsardzības un reģionālās attīstības ministrijas metodiku „Metodiskie ieteikumi attīstības programmu izstrādei reģionālā un vietējā līmenī” (apstiprināta 03.12.2014.)</w:t>
      </w:r>
      <w:r w:rsidRPr="00962556">
        <w:rPr>
          <w:rFonts w:ascii="Times New Roman" w:hAnsi="Times New Roman" w:cs="Times New Roman"/>
          <w:sz w:val="24"/>
          <w:szCs w:val="24"/>
          <w:lang w:eastAsia="lv-LV"/>
        </w:rPr>
        <w:t xml:space="preserve">,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 xml:space="preserve">(Artūrs Čačka, Andris Dombrovskis, Zigfrīds Gora, Antra Gotlaufa, Artūrs Grandāns, Valda </w:t>
      </w:r>
      <w:r w:rsidRPr="00C3230D">
        <w:rPr>
          <w:rFonts w:ascii="Times New Roman" w:hAnsi="Times New Roman" w:cs="Times New Roman"/>
          <w:noProof/>
          <w:sz w:val="24"/>
          <w:szCs w:val="24"/>
        </w:rPr>
        <w:lastRenderedPageBreak/>
        <w:t>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r w:rsidRPr="00962556">
        <w:rPr>
          <w:rFonts w:ascii="Times New Roman" w:eastAsia="Lucida Sans Unicode" w:hAnsi="Times New Roman" w:cs="Times New Roman"/>
          <w:sz w:val="24"/>
          <w:szCs w:val="24"/>
          <w:lang w:eastAsia="lv-LV"/>
        </w:rPr>
        <w:t xml:space="preserve"> </w:t>
      </w:r>
    </w:p>
    <w:p w:rsidR="0093521A" w:rsidRDefault="0093521A" w:rsidP="0093521A">
      <w:pPr>
        <w:spacing w:after="0" w:line="240" w:lineRule="auto"/>
        <w:rPr>
          <w:rFonts w:ascii="Times New Roman" w:hAnsi="Times New Roman" w:cs="Times New Roman"/>
          <w:sz w:val="24"/>
          <w:szCs w:val="24"/>
        </w:rPr>
      </w:pPr>
    </w:p>
    <w:p w:rsidR="0093521A"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Uzsākt Madonas novada attīstības programmas 2021.–2027.gadam izstrādi.</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Nozīmēt atbildīgo par Madonas novada attīstības programmas izstrādi Madonas novada pašvaldības Attīstības nodaļas, teritorijas plānotāju.</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Izveidot Madonas novada attīstības programmas 2021.–2027.gadam izstrādes vadības grupu sekojošā sastāvā:</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3.1. Madonas novada domes priekšsēdētājs;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3.2. Madonas novada domes priekšsēdētāja vietnieks- izglītības, kultūras un sociālajos jautājumos;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3.3. Madonas novada domes priekšsēdētāja vietnieks- uzņēmējdarbības atbalsta, tūrisma attīstības un komunālās saimniecības jautājumos;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3.4. Madonas novada pašvaldības izpilddirektors;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3.5. Lubānas novada domes priekšsēdētājs;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3.6. Ērgļu novada domes priekšsēdētājs;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3.7. Cesvaines novada domes priekšsēdētājs;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Apstiprināt Madonas novada attīstības programmas 2021.–2027.gadam izstrādes darba uzdevumu un izpildes termiņus saskaņā ar pielikumu.</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Paziņojumu par Madonas novada attīstības programmas 2021.–2027.gadam izstrādes uzsākšanu publicēt iesaistīto pašvaldību mājas lapās un pašvaldību informatīvajos laikrakstos.</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Lēmumu par Madonas novada attīstības programmas 2021.–2027.gadam izstrādes uzsākšanu  nosūtīt Vidzemes plānošanas reģionam. </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 Lēmumu par Madonas novada attīstības programmas 2021.–2027.gadam izstrādes uzsākšanu  ievietot valsts Teritorijas attīstības plānošanas informācijas sistēmā.</w:t>
      </w:r>
    </w:p>
    <w:p w:rsidR="0093521A" w:rsidRPr="00F536C2" w:rsidRDefault="0093521A" w:rsidP="0093521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 Kontroli par lēmuma izpildi veikt Madonas novada pašvaldības izpilddirektoram.</w:t>
      </w:r>
    </w:p>
    <w:p w:rsidR="0093521A" w:rsidRPr="00C85BDF" w:rsidRDefault="0093521A" w:rsidP="0093521A">
      <w:pPr>
        <w:spacing w:after="0" w:line="240" w:lineRule="auto"/>
        <w:jc w:val="both"/>
        <w:rPr>
          <w:rFonts w:ascii="Times New Roman" w:hAnsi="Times New Roman" w:cs="Times New Roman"/>
          <w:i/>
          <w:sz w:val="24"/>
          <w:szCs w:val="24"/>
        </w:rPr>
      </w:pPr>
    </w:p>
    <w:p w:rsidR="0093521A" w:rsidRDefault="0093521A" w:rsidP="0093521A">
      <w:pPr>
        <w:snapToGrid w:val="0"/>
        <w:spacing w:after="0" w:line="240" w:lineRule="auto"/>
        <w:jc w:val="both"/>
        <w:rPr>
          <w:rFonts w:ascii="Times New Roman" w:eastAsia="Lucida Sans Unicode" w:hAnsi="Times New Roman" w:cs="Times New Roman"/>
          <w:noProof/>
          <w:sz w:val="24"/>
        </w:rPr>
      </w:pPr>
      <w:r w:rsidRPr="008C355D">
        <w:rPr>
          <w:rFonts w:ascii="Times New Roman" w:hAnsi="Times New Roman" w:cs="Times New Roman"/>
          <w:bCs/>
          <w:sz w:val="24"/>
        </w:rPr>
        <w:t xml:space="preserve">Pielikumā: </w:t>
      </w:r>
      <w:r w:rsidRPr="008C355D">
        <w:rPr>
          <w:rFonts w:ascii="Times New Roman" w:eastAsia="Lucida Sans Unicode" w:hAnsi="Times New Roman" w:cs="Times New Roman"/>
          <w:noProof/>
          <w:sz w:val="24"/>
        </w:rPr>
        <w:t>Madonas novada attīstības programmas 2021.–2027.gadam izstrādes darba uzdevums un izpildes termiņi uz 6</w:t>
      </w:r>
      <w:r>
        <w:rPr>
          <w:rFonts w:ascii="Times New Roman" w:eastAsia="Lucida Sans Unicode" w:hAnsi="Times New Roman" w:cs="Times New Roman"/>
          <w:noProof/>
          <w:sz w:val="24"/>
        </w:rPr>
        <w:t xml:space="preserve"> lp.</w:t>
      </w: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93521A" w:rsidRPr="00A736A0" w:rsidRDefault="0093521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514A24" w:rsidRPr="00D139E6" w:rsidRDefault="00514A24" w:rsidP="00514A24">
      <w:pPr>
        <w:spacing w:before="60" w:after="0"/>
        <w:rPr>
          <w:rFonts w:ascii="Times New Roman" w:hAnsi="Times New Roman" w:cs="Times New Roman"/>
          <w:i/>
          <w:sz w:val="24"/>
          <w:szCs w:val="24"/>
        </w:rPr>
      </w:pPr>
      <w:r>
        <w:rPr>
          <w:rFonts w:ascii="Times New Roman" w:hAnsi="Times New Roman" w:cs="Times New Roman"/>
          <w:i/>
          <w:sz w:val="24"/>
          <w:szCs w:val="24"/>
        </w:rPr>
        <w:t>Vucāne 20228813</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E39B-BAC9-4819-A13D-235A6CBC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3274</Words>
  <Characters>1867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2020-09-23T12:51:00Z</dcterms:created>
  <dcterms:modified xsi:type="dcterms:W3CDTF">2020-09-23T12:51:00Z</dcterms:modified>
</cp:coreProperties>
</file>